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E675" w14:textId="2EB6DD8E" w:rsidR="004D0F7F" w:rsidRDefault="004D0F7F" w:rsidP="001F0FFC">
      <w:pPr>
        <w:spacing w:after="0" w:line="240" w:lineRule="auto"/>
        <w:jc w:val="center"/>
        <w:rPr>
          <w:b/>
          <w:bCs/>
          <w:sz w:val="32"/>
          <w:szCs w:val="32"/>
        </w:rPr>
      </w:pPr>
      <w:r w:rsidRPr="004D0F7F">
        <w:rPr>
          <w:b/>
          <w:bCs/>
          <w:sz w:val="32"/>
          <w:szCs w:val="32"/>
        </w:rPr>
        <w:t xml:space="preserve">Minutes </w:t>
      </w:r>
      <w:r>
        <w:rPr>
          <w:b/>
          <w:bCs/>
          <w:sz w:val="32"/>
          <w:szCs w:val="32"/>
        </w:rPr>
        <w:t>–</w:t>
      </w:r>
      <w:r w:rsidRPr="004D0F7F">
        <w:rPr>
          <w:b/>
          <w:bCs/>
          <w:sz w:val="32"/>
          <w:szCs w:val="32"/>
        </w:rPr>
        <w:t xml:space="preserve"> Draft</w:t>
      </w:r>
    </w:p>
    <w:p w14:paraId="43074DBA" w14:textId="606E9AFE" w:rsidR="004D0F7F" w:rsidRPr="004D0F7F" w:rsidRDefault="004D0F7F" w:rsidP="001F0FFC">
      <w:pPr>
        <w:spacing w:after="0" w:line="240" w:lineRule="auto"/>
        <w:jc w:val="center"/>
        <w:rPr>
          <w:b/>
          <w:bCs/>
          <w:sz w:val="32"/>
          <w:szCs w:val="32"/>
        </w:rPr>
      </w:pPr>
      <w:r w:rsidRPr="004D0F7F">
        <w:rPr>
          <w:b/>
          <w:bCs/>
          <w:sz w:val="32"/>
          <w:szCs w:val="32"/>
        </w:rPr>
        <w:t>BRC Board of Directors Meeting</w:t>
      </w:r>
    </w:p>
    <w:p w14:paraId="79BED129" w14:textId="7148BAB6" w:rsidR="004D0F7F" w:rsidRDefault="007446D9" w:rsidP="001F0FFC">
      <w:pPr>
        <w:spacing w:after="0" w:line="240" w:lineRule="auto"/>
        <w:jc w:val="center"/>
        <w:rPr>
          <w:b/>
          <w:bCs/>
          <w:sz w:val="32"/>
          <w:szCs w:val="32"/>
        </w:rPr>
      </w:pPr>
      <w:r>
        <w:rPr>
          <w:b/>
          <w:bCs/>
          <w:sz w:val="32"/>
          <w:szCs w:val="32"/>
        </w:rPr>
        <w:t>July 18</w:t>
      </w:r>
      <w:r w:rsidR="004D0F7F" w:rsidRPr="004D0F7F">
        <w:rPr>
          <w:b/>
          <w:bCs/>
          <w:sz w:val="32"/>
          <w:szCs w:val="32"/>
        </w:rPr>
        <w:t>, 2024</w:t>
      </w:r>
    </w:p>
    <w:p w14:paraId="62D3C566" w14:textId="77777777" w:rsidR="002E4402" w:rsidRPr="001F0FFC" w:rsidRDefault="002E4402" w:rsidP="001F0FFC">
      <w:pPr>
        <w:spacing w:after="0" w:line="240" w:lineRule="auto"/>
        <w:jc w:val="center"/>
        <w:rPr>
          <w:b/>
          <w:bCs/>
          <w:sz w:val="32"/>
          <w:szCs w:val="32"/>
        </w:rPr>
      </w:pPr>
    </w:p>
    <w:p w14:paraId="6165B11D" w14:textId="3EC0D346" w:rsidR="004D0F7F" w:rsidRDefault="004D0F7F" w:rsidP="004D0F7F">
      <w:r>
        <w:t>Call to Order by President Kristen Weber at 12:0</w:t>
      </w:r>
      <w:r w:rsidR="007446D9">
        <w:t>1</w:t>
      </w:r>
      <w:r>
        <w:t xml:space="preserve"> pm</w:t>
      </w:r>
    </w:p>
    <w:p w14:paraId="2EE157FC" w14:textId="48C7C766" w:rsidR="004D0F7F" w:rsidRDefault="004D0F7F" w:rsidP="001F1F85">
      <w:pPr>
        <w:spacing w:after="0"/>
      </w:pPr>
      <w:r>
        <w:t xml:space="preserve">Roll Call- </w:t>
      </w:r>
      <w:r w:rsidR="001F1F85">
        <w:t xml:space="preserve">Kristin Weber, </w:t>
      </w:r>
      <w:r>
        <w:t>Tracy Burrell, Janet Bell, Bob Hodash, Steve Holloway, Tim Hol</w:t>
      </w:r>
      <w:r w:rsidR="00140846">
        <w:t>l</w:t>
      </w:r>
      <w:r>
        <w:t>iday,</w:t>
      </w:r>
      <w:r w:rsidR="00312D36">
        <w:t xml:space="preserve"> </w:t>
      </w:r>
      <w:r>
        <w:t>Patrick Birchfield, and Nancy Lerma.</w:t>
      </w:r>
      <w:r w:rsidR="007446D9">
        <w:t xml:space="preserve"> No</w:t>
      </w:r>
      <w:r w:rsidR="00312D36">
        <w:t>t</w:t>
      </w:r>
      <w:r w:rsidR="007446D9">
        <w:t xml:space="preserve"> present Cindy Seibly</w:t>
      </w:r>
    </w:p>
    <w:p w14:paraId="2ECE70C7" w14:textId="77777777" w:rsidR="00312D36" w:rsidRDefault="00312D36" w:rsidP="001F1F85">
      <w:pPr>
        <w:spacing w:after="0"/>
      </w:pPr>
    </w:p>
    <w:p w14:paraId="4F2EA976" w14:textId="4EFFDCD5" w:rsidR="004D0F7F" w:rsidRDefault="004D0F7F" w:rsidP="004D0F7F">
      <w:r>
        <w:t xml:space="preserve">Minutes from </w:t>
      </w:r>
      <w:r w:rsidR="00140846">
        <w:t>June</w:t>
      </w:r>
      <w:r>
        <w:t xml:space="preserve"> – </w:t>
      </w:r>
      <w:r w:rsidRPr="001939F8">
        <w:rPr>
          <w:b/>
          <w:bCs/>
        </w:rPr>
        <w:t>Motion</w:t>
      </w:r>
      <w:r>
        <w:t xml:space="preserve"> to Approve by </w:t>
      </w:r>
      <w:r w:rsidR="007446D9">
        <w:t>Steve</w:t>
      </w:r>
      <w:r>
        <w:t xml:space="preserve">, seconded by </w:t>
      </w:r>
      <w:r w:rsidR="007446D9">
        <w:t>Janet</w:t>
      </w:r>
      <w:r>
        <w:t xml:space="preserve">, </w:t>
      </w:r>
      <w:r w:rsidRPr="001939F8">
        <w:rPr>
          <w:b/>
          <w:bCs/>
        </w:rPr>
        <w:t>Approved</w:t>
      </w:r>
    </w:p>
    <w:p w14:paraId="23F76AC6" w14:textId="33395CBC" w:rsidR="00312D36" w:rsidRDefault="001F1F85" w:rsidP="001939F8">
      <w:r w:rsidRPr="001F1F85">
        <w:rPr>
          <w:b/>
          <w:bCs/>
        </w:rPr>
        <w:t>Members</w:t>
      </w:r>
      <w:r w:rsidR="007C4848">
        <w:rPr>
          <w:b/>
          <w:bCs/>
        </w:rPr>
        <w:t xml:space="preserve"> Comments</w:t>
      </w:r>
      <w:r>
        <w:t>:</w:t>
      </w:r>
      <w:r w:rsidR="00312D36">
        <w:t xml:space="preserve"> </w:t>
      </w:r>
      <w:r>
        <w:t xml:space="preserve">Christine Saldivar asked the Club to look at our policies and/or procedures </w:t>
      </w:r>
      <w:r w:rsidR="00312D36">
        <w:t>regarding safety and entry codes. Complained that girls hang out in the women’s locker-room and thought we should have special codes for each of the membership categories. Requested greater Board transparency, with notices of all meetings, committee assignments, and notes published on the website. Requested all Board members have email addresses made know to all members. State</w:t>
      </w:r>
      <w:r w:rsidR="00140846">
        <w:t>d</w:t>
      </w:r>
      <w:r w:rsidR="00312D36">
        <w:t xml:space="preserve"> the Board is violating State Law on many occasions: Compliance, meetings, budgetary, etc. Christine also stated there is no or little activities planned for Adult Tennis and no available calendar of events made public. President and Dir of Operations responded to many of her </w:t>
      </w:r>
      <w:r w:rsidR="00F834F7">
        <w:t xml:space="preserve">concerns and informed most are being worked on and she was thanked for her thoughts, and that she was heard.  </w:t>
      </w:r>
      <w:r w:rsidR="00142EC1">
        <w:t>President f</w:t>
      </w:r>
      <w:r w:rsidR="00F834F7">
        <w:t>urther asked if Christine would have any interest to be on any committees, no formal response.</w:t>
      </w:r>
    </w:p>
    <w:p w14:paraId="43E21921" w14:textId="0A84A6AD" w:rsidR="00312D36" w:rsidRDefault="00312D36" w:rsidP="001939F8">
      <w:r w:rsidRPr="001939F8">
        <w:rPr>
          <w:b/>
          <w:bCs/>
        </w:rPr>
        <w:t>President’s Comments</w:t>
      </w:r>
      <w:r>
        <w:t xml:space="preserve">: </w:t>
      </w:r>
      <w:r w:rsidR="00A218D0">
        <w:t>Discussed Women’s Tennis Open, $90,000 in commitments, with more expected in the next few weeks. New banner designs are being developed, and ahead of schedule on planning.</w:t>
      </w:r>
    </w:p>
    <w:p w14:paraId="4E69E1F7" w14:textId="09670470" w:rsidR="004D0F7F" w:rsidRDefault="004D0F7F" w:rsidP="001939F8">
      <w:pPr>
        <w:spacing w:after="0"/>
      </w:pPr>
      <w:r w:rsidRPr="001939F8">
        <w:rPr>
          <w:b/>
          <w:bCs/>
        </w:rPr>
        <w:t>Director of Tennis</w:t>
      </w:r>
      <w:r>
        <w:t xml:space="preserve">- Mark: No Written report. </w:t>
      </w:r>
      <w:r w:rsidR="007F4EF5">
        <w:t xml:space="preserve">Spoke of the positives </w:t>
      </w:r>
      <w:r w:rsidR="00A218D0">
        <w:t xml:space="preserve">of the camps, which are all full and will continue through the second week of August. Lessons are going well and full. Added Moses to pro staff. Has been talking with pickleball pros, all is going well with activities. </w:t>
      </w:r>
      <w:r w:rsidR="000C1885">
        <w:t>Early</w:t>
      </w:r>
      <w:r w:rsidR="00A218D0">
        <w:t xml:space="preserve"> </w:t>
      </w:r>
      <w:proofErr w:type="spellStart"/>
      <w:r w:rsidR="00A218D0">
        <w:t>Liveball</w:t>
      </w:r>
      <w:proofErr w:type="spellEnd"/>
      <w:r w:rsidR="00A218D0">
        <w:t xml:space="preserve"> classes are being offered at 6:30am. Wimbledon and Sizzler tournaments are well attended. </w:t>
      </w:r>
      <w:proofErr w:type="spellStart"/>
      <w:proofErr w:type="gramStart"/>
      <w:r w:rsidR="00A218D0">
        <w:t>P</w:t>
      </w:r>
      <w:r w:rsidR="00140846">
        <w:t>ro</w:t>
      </w:r>
      <w:r w:rsidR="00A218D0">
        <w:t>’s</w:t>
      </w:r>
      <w:proofErr w:type="spellEnd"/>
      <w:proofErr w:type="gramEnd"/>
      <w:r w:rsidR="00A218D0">
        <w:t xml:space="preserve"> are increasing their trainings, and ho</w:t>
      </w:r>
      <w:r w:rsidR="00140846">
        <w:t>p</w:t>
      </w:r>
      <w:r w:rsidR="00A218D0">
        <w:t>e to have increased events and a better After</w:t>
      </w:r>
      <w:r w:rsidR="000C1885">
        <w:t>-</w:t>
      </w:r>
      <w:r w:rsidR="00A218D0">
        <w:t>school Program.</w:t>
      </w:r>
    </w:p>
    <w:p w14:paraId="313EDCCB" w14:textId="77777777" w:rsidR="004D0F7F" w:rsidRDefault="004D0F7F" w:rsidP="001939F8">
      <w:pPr>
        <w:spacing w:after="0"/>
      </w:pPr>
    </w:p>
    <w:p w14:paraId="22F9E6AA" w14:textId="495BEA69" w:rsidR="002E7154" w:rsidRDefault="004D0F7F" w:rsidP="00633E2C">
      <w:pPr>
        <w:spacing w:after="0"/>
      </w:pPr>
      <w:r w:rsidRPr="001939F8">
        <w:rPr>
          <w:b/>
          <w:bCs/>
        </w:rPr>
        <w:t>Director of Operations</w:t>
      </w:r>
      <w:r>
        <w:t xml:space="preserve"> – Tim: </w:t>
      </w:r>
      <w:r w:rsidR="000C1885">
        <w:t xml:space="preserve">No </w:t>
      </w:r>
      <w:r w:rsidR="007C4848">
        <w:t xml:space="preserve">Written </w:t>
      </w:r>
      <w:r w:rsidR="000C1885">
        <w:t>report but a safety report was delivered. Tim discussed an opportunity with Kern County Foundation, and he met with them and BRC was approved to become part of the Foundation.  They are a true non-profit that can accept tax deductible donations and would charge us an 8% fee for processing but will also include us in larger events such as Give Big Kern. Explained the safety check and plans for improving facility upkeep.</w:t>
      </w:r>
    </w:p>
    <w:p w14:paraId="30CEC134" w14:textId="43D0FD0E" w:rsidR="00633E2C" w:rsidRDefault="00633E2C" w:rsidP="00633E2C">
      <w:pPr>
        <w:spacing w:after="0"/>
      </w:pPr>
      <w:r>
        <w:t xml:space="preserve">Fitness center, </w:t>
      </w:r>
    </w:p>
    <w:p w14:paraId="558AE978" w14:textId="239B2BD3" w:rsidR="002E7154" w:rsidRDefault="002E7154" w:rsidP="001939F8">
      <w:pPr>
        <w:spacing w:after="0"/>
      </w:pPr>
    </w:p>
    <w:p w14:paraId="1884CB58" w14:textId="77777777" w:rsidR="004D0F7F" w:rsidRDefault="004D0F7F" w:rsidP="001939F8">
      <w:pPr>
        <w:spacing w:after="0"/>
      </w:pPr>
    </w:p>
    <w:p w14:paraId="589C80CC" w14:textId="77777777" w:rsidR="002E4402" w:rsidRDefault="002E4402" w:rsidP="001939F8">
      <w:pPr>
        <w:spacing w:after="0"/>
        <w:rPr>
          <w:b/>
          <w:bCs/>
        </w:rPr>
      </w:pPr>
    </w:p>
    <w:p w14:paraId="0DA34821" w14:textId="77777777" w:rsidR="002E4402" w:rsidRDefault="002E4402" w:rsidP="001939F8">
      <w:pPr>
        <w:spacing w:after="0"/>
        <w:rPr>
          <w:b/>
          <w:bCs/>
        </w:rPr>
      </w:pPr>
    </w:p>
    <w:p w14:paraId="011CEE2E" w14:textId="07060966" w:rsidR="004D0F7F" w:rsidRDefault="004D0F7F" w:rsidP="001939F8">
      <w:pPr>
        <w:spacing w:after="0"/>
      </w:pPr>
      <w:r w:rsidRPr="007870DB">
        <w:rPr>
          <w:b/>
          <w:bCs/>
        </w:rPr>
        <w:lastRenderedPageBreak/>
        <w:t xml:space="preserve">Financial Report </w:t>
      </w:r>
      <w:r>
        <w:t xml:space="preserve">by </w:t>
      </w:r>
      <w:r w:rsidR="00366DDB">
        <w:t xml:space="preserve">Patrick </w:t>
      </w:r>
      <w:r>
        <w:t>reviewed the financials from last month that showed a profit of</w:t>
      </w:r>
      <w:r w:rsidR="00366DDB">
        <w:t xml:space="preserve"> about </w:t>
      </w:r>
    </w:p>
    <w:p w14:paraId="042FD8BF" w14:textId="578A3074" w:rsidR="007870DB" w:rsidRDefault="004D0F7F" w:rsidP="001939F8">
      <w:pPr>
        <w:spacing w:after="0"/>
      </w:pPr>
      <w:r>
        <w:t>$</w:t>
      </w:r>
      <w:r w:rsidR="00687CB5">
        <w:t>2</w:t>
      </w:r>
      <w:r w:rsidR="000C1885">
        <w:t>1,</w:t>
      </w:r>
      <w:r w:rsidR="00140846">
        <w:t>676</w:t>
      </w:r>
      <w:r w:rsidR="00366DDB">
        <w:t xml:space="preserve"> after taking out </w:t>
      </w:r>
      <w:r w:rsidR="00140846">
        <w:t xml:space="preserve">monies from </w:t>
      </w:r>
      <w:r w:rsidR="00366DDB">
        <w:t>WTO</w:t>
      </w:r>
      <w:r w:rsidR="00140846">
        <w:t xml:space="preserve"> ($6,131 income and expense of $2,800)</w:t>
      </w:r>
      <w:r w:rsidR="00366DDB">
        <w:t xml:space="preserve">, </w:t>
      </w:r>
      <w:r w:rsidR="00687CB5">
        <w:t xml:space="preserve">the </w:t>
      </w:r>
      <w:r w:rsidR="00140846">
        <w:t>actual net</w:t>
      </w:r>
      <w:r w:rsidR="00366DDB">
        <w:t xml:space="preserve"> profit was </w:t>
      </w:r>
      <w:r w:rsidR="000C1885">
        <w:t>$18,</w:t>
      </w:r>
      <w:r w:rsidR="00140846">
        <w:t>345</w:t>
      </w:r>
      <w:r w:rsidR="00C34005">
        <w:t>.</w:t>
      </w:r>
      <w:r w:rsidR="007870DB">
        <w:t xml:space="preserve">  Patrick reviewed some lines </w:t>
      </w:r>
      <w:r w:rsidR="009C07E5">
        <w:t>items,</w:t>
      </w:r>
      <w:r w:rsidR="007870DB">
        <w:t xml:space="preserve"> and we have an increase in dues revenue </w:t>
      </w:r>
      <w:r w:rsidR="00EA6C40">
        <w:t>and</w:t>
      </w:r>
      <w:r w:rsidR="007870DB">
        <w:t xml:space="preserve"> increase revenue for the pro-shop, </w:t>
      </w:r>
      <w:r w:rsidR="000C1885">
        <w:t xml:space="preserve">big increase in camps and </w:t>
      </w:r>
      <w:r w:rsidR="007870DB">
        <w:t>lessons</w:t>
      </w:r>
      <w:r w:rsidR="00140846">
        <w:t xml:space="preserve">. </w:t>
      </w:r>
      <w:r w:rsidR="00366DDB">
        <w:t>Also made note that our savings accounts/CD’s are now above $5</w:t>
      </w:r>
      <w:r w:rsidR="000C1885">
        <w:t>73</w:t>
      </w:r>
      <w:r w:rsidR="00366DDB">
        <w:t>,000.  This is the most we have ever had.</w:t>
      </w:r>
      <w:r w:rsidR="00140846">
        <w:t xml:space="preserve"> Steve commented on the need to reach for a reserve of $1.5M to cover potential facilities costs and be financially secure.</w:t>
      </w:r>
    </w:p>
    <w:p w14:paraId="3CF8754C" w14:textId="79420FD8" w:rsidR="004D0F7F" w:rsidRDefault="004D0F7F" w:rsidP="001939F8">
      <w:pPr>
        <w:spacing w:after="0"/>
      </w:pPr>
      <w:r w:rsidRPr="00D1140A">
        <w:rPr>
          <w:b/>
          <w:bCs/>
        </w:rPr>
        <w:t xml:space="preserve">Motion </w:t>
      </w:r>
      <w:r>
        <w:t xml:space="preserve">to Approve </w:t>
      </w:r>
      <w:r w:rsidR="00140846">
        <w:t xml:space="preserve">Financial Report </w:t>
      </w:r>
      <w:r>
        <w:t xml:space="preserve">by </w:t>
      </w:r>
      <w:r w:rsidR="000C1885">
        <w:t>Janet</w:t>
      </w:r>
      <w:r>
        <w:t xml:space="preserve">, seconded by Nancy, </w:t>
      </w:r>
      <w:r w:rsidRPr="00D1140A">
        <w:rPr>
          <w:b/>
          <w:bCs/>
        </w:rPr>
        <w:t>Approved</w:t>
      </w:r>
    </w:p>
    <w:p w14:paraId="6D131B0D" w14:textId="77777777" w:rsidR="00C34005" w:rsidRDefault="00C34005" w:rsidP="001939F8">
      <w:pPr>
        <w:spacing w:after="0"/>
        <w:rPr>
          <w:b/>
          <w:bCs/>
        </w:rPr>
      </w:pPr>
    </w:p>
    <w:p w14:paraId="2455349D" w14:textId="030B8C54" w:rsidR="004D0F7F" w:rsidRDefault="004D0F7F" w:rsidP="001939F8">
      <w:pPr>
        <w:spacing w:after="0"/>
      </w:pPr>
      <w:r w:rsidRPr="00196790">
        <w:rPr>
          <w:b/>
          <w:bCs/>
        </w:rPr>
        <w:t xml:space="preserve">Concessions </w:t>
      </w:r>
      <w:r>
        <w:t>- None</w:t>
      </w:r>
    </w:p>
    <w:p w14:paraId="73D04326" w14:textId="4EAC4EFA" w:rsidR="004D0F7F" w:rsidRDefault="004D0F7F" w:rsidP="001939F8">
      <w:pPr>
        <w:spacing w:after="0"/>
      </w:pPr>
      <w:r w:rsidRPr="00196790">
        <w:rPr>
          <w:b/>
          <w:bCs/>
        </w:rPr>
        <w:t>Pickleball</w:t>
      </w:r>
      <w:r>
        <w:t xml:space="preserve">- </w:t>
      </w:r>
      <w:r w:rsidR="00C34005">
        <w:t>No</w:t>
      </w:r>
      <w:r w:rsidR="000E2643">
        <w:t>ne</w:t>
      </w:r>
    </w:p>
    <w:p w14:paraId="17ACFA06" w14:textId="18DD870F" w:rsidR="004D0F7F" w:rsidRDefault="004D0F7F" w:rsidP="001939F8">
      <w:pPr>
        <w:spacing w:after="0"/>
      </w:pPr>
      <w:r w:rsidRPr="00196790">
        <w:rPr>
          <w:b/>
          <w:bCs/>
        </w:rPr>
        <w:t xml:space="preserve">Grounds </w:t>
      </w:r>
      <w:r>
        <w:t xml:space="preserve">– Report </w:t>
      </w:r>
      <w:r w:rsidR="00BF30DB">
        <w:t>submitted, and Steve reported only small items need attention, but need to include on the member QR, location and more specifics of problems and locations.</w:t>
      </w:r>
    </w:p>
    <w:p w14:paraId="42530DB7" w14:textId="20B83367" w:rsidR="00196790" w:rsidRDefault="004D0F7F" w:rsidP="00C34005">
      <w:pPr>
        <w:spacing w:after="0"/>
      </w:pPr>
      <w:r w:rsidRPr="00196790">
        <w:rPr>
          <w:b/>
          <w:bCs/>
        </w:rPr>
        <w:t>Long Range</w:t>
      </w:r>
      <w:r>
        <w:t xml:space="preserve"> – </w:t>
      </w:r>
      <w:r w:rsidR="00BF30DB">
        <w:t>Steve discussed creating a list of all items needing attention, that require a rented lift and consolidate so to rent the lift for a week and complete all items.</w:t>
      </w:r>
    </w:p>
    <w:p w14:paraId="47D53F2F" w14:textId="08B0029E" w:rsidR="004D0F7F" w:rsidRDefault="000E2643" w:rsidP="001939F8">
      <w:pPr>
        <w:spacing w:after="0"/>
      </w:pPr>
      <w:r>
        <w:rPr>
          <w:b/>
          <w:bCs/>
        </w:rPr>
        <w:t>Fitness</w:t>
      </w:r>
      <w:r w:rsidR="004D0F7F" w:rsidRPr="00196790">
        <w:rPr>
          <w:b/>
          <w:bCs/>
        </w:rPr>
        <w:t xml:space="preserve"> </w:t>
      </w:r>
      <w:r w:rsidR="004D0F7F">
        <w:t xml:space="preserve">– </w:t>
      </w:r>
      <w:r w:rsidR="00196790">
        <w:t xml:space="preserve">Report </w:t>
      </w:r>
      <w:r w:rsidR="00EA6C40">
        <w:t xml:space="preserve">previously </w:t>
      </w:r>
      <w:r w:rsidR="00C34005">
        <w:t>delivered by Tim</w:t>
      </w:r>
      <w:r w:rsidR="00BF30DB">
        <w:t xml:space="preserve"> and there is a need to replace or repair the recumbent bike. Offered repair cost and cost of purchasing 2 used, but reconditioned bikes.</w:t>
      </w:r>
    </w:p>
    <w:p w14:paraId="63611BEC" w14:textId="2B477F4F" w:rsidR="00BF30DB" w:rsidRDefault="00BF30DB" w:rsidP="001939F8">
      <w:pPr>
        <w:spacing w:after="0"/>
      </w:pPr>
      <w:r w:rsidRPr="00BF30DB">
        <w:rPr>
          <w:b/>
          <w:bCs/>
        </w:rPr>
        <w:t>Motion</w:t>
      </w:r>
      <w:r>
        <w:t xml:space="preserve"> to purchase two reconditioned recumbent bikes for $2,206 by Nancy and seconded by Patrick, </w:t>
      </w:r>
      <w:r w:rsidRPr="00BF30DB">
        <w:rPr>
          <w:b/>
          <w:bCs/>
        </w:rPr>
        <w:t>Approved</w:t>
      </w:r>
      <w:r>
        <w:rPr>
          <w:b/>
          <w:bCs/>
        </w:rPr>
        <w:t>.</w:t>
      </w:r>
    </w:p>
    <w:p w14:paraId="5AE5B9FA" w14:textId="13758AE6" w:rsidR="004D0F7F" w:rsidRDefault="004D0F7F" w:rsidP="001939F8">
      <w:pPr>
        <w:spacing w:after="0"/>
      </w:pPr>
      <w:r w:rsidRPr="00196790">
        <w:rPr>
          <w:b/>
          <w:bCs/>
        </w:rPr>
        <w:t>Court Usage</w:t>
      </w:r>
      <w:r>
        <w:t xml:space="preserve"> – </w:t>
      </w:r>
      <w:r w:rsidR="009C07E5">
        <w:t xml:space="preserve">Janet </w:t>
      </w:r>
      <w:r w:rsidR="00BF30DB">
        <w:t xml:space="preserve">presented thoughts on problems of non-cancelling court use and solo use of courts from 12-5pm, 30 minutes only. Discussion of creating a wait list for </w:t>
      </w:r>
      <w:r w:rsidR="00B01C86">
        <w:t>prime-time</w:t>
      </w:r>
      <w:r w:rsidR="00BF30DB">
        <w:t xml:space="preserve"> slots, cancelling non</w:t>
      </w:r>
      <w:r w:rsidR="002E4402">
        <w:t>-</w:t>
      </w:r>
      <w:r w:rsidR="00BF30DB">
        <w:t>use, and inappropriate use.</w:t>
      </w:r>
    </w:p>
    <w:p w14:paraId="205F9D2D" w14:textId="7159B141" w:rsidR="004D0F7F" w:rsidRDefault="00196790" w:rsidP="001939F8">
      <w:pPr>
        <w:spacing w:after="0"/>
      </w:pPr>
      <w:r w:rsidRPr="00196790">
        <w:rPr>
          <w:b/>
          <w:bCs/>
        </w:rPr>
        <w:t xml:space="preserve">Aquatics </w:t>
      </w:r>
      <w:r>
        <w:t xml:space="preserve">– </w:t>
      </w:r>
      <w:r w:rsidR="00BF30DB">
        <w:t xml:space="preserve">Tim comment on the staff doing a great job, members happy and pool pumps have </w:t>
      </w:r>
      <w:r w:rsidR="00B01C86">
        <w:t>been</w:t>
      </w:r>
      <w:r w:rsidR="00BF30DB">
        <w:t xml:space="preserve"> running 24 hours a day, which has kept both clear and with no issues.  Health inspector has been by several times and is happy with the pool conditions.</w:t>
      </w:r>
    </w:p>
    <w:p w14:paraId="7A5C898C" w14:textId="12ECFF12" w:rsidR="004D0F7F" w:rsidRDefault="004D0F7F" w:rsidP="001939F8">
      <w:pPr>
        <w:spacing w:after="0"/>
      </w:pPr>
    </w:p>
    <w:p w14:paraId="2902041C" w14:textId="487AFE97" w:rsidR="000C1885" w:rsidRDefault="000C1885" w:rsidP="001939F8">
      <w:pPr>
        <w:spacing w:after="0"/>
      </w:pPr>
      <w:r w:rsidRPr="00C34005">
        <w:rPr>
          <w:b/>
          <w:bCs/>
        </w:rPr>
        <w:t>New Members</w:t>
      </w:r>
      <w:r>
        <w:t xml:space="preserve"> reviewed and </w:t>
      </w:r>
      <w:r w:rsidRPr="00366DDB">
        <w:rPr>
          <w:b/>
          <w:bCs/>
        </w:rPr>
        <w:t>Motion</w:t>
      </w:r>
      <w:r>
        <w:t xml:space="preserve"> to approve by </w:t>
      </w:r>
      <w:r w:rsidR="00B7640D">
        <w:t>Steve</w:t>
      </w:r>
      <w:r>
        <w:t xml:space="preserve"> and second by </w:t>
      </w:r>
      <w:r w:rsidR="00B7640D">
        <w:t>Bob</w:t>
      </w:r>
      <w:r>
        <w:t xml:space="preserve">, </w:t>
      </w:r>
      <w:r w:rsidRPr="00C34005">
        <w:rPr>
          <w:b/>
          <w:bCs/>
        </w:rPr>
        <w:t>Approved</w:t>
      </w:r>
      <w:r>
        <w:t>.</w:t>
      </w:r>
    </w:p>
    <w:p w14:paraId="48867668" w14:textId="77777777" w:rsidR="006B7C66" w:rsidRDefault="006B7C66" w:rsidP="001939F8">
      <w:pPr>
        <w:spacing w:after="0"/>
        <w:rPr>
          <w:b/>
          <w:bCs/>
        </w:rPr>
      </w:pPr>
    </w:p>
    <w:p w14:paraId="11F6305A" w14:textId="5C8DD738" w:rsidR="004D0F7F" w:rsidRDefault="004D0F7F" w:rsidP="001939F8">
      <w:pPr>
        <w:spacing w:after="0"/>
      </w:pPr>
      <w:r w:rsidRPr="009C07E5">
        <w:rPr>
          <w:b/>
          <w:bCs/>
        </w:rPr>
        <w:t>Old Business</w:t>
      </w:r>
      <w:r>
        <w:t xml:space="preserve">: </w:t>
      </w:r>
      <w:r w:rsidR="00C34005">
        <w:t>None</w:t>
      </w:r>
    </w:p>
    <w:p w14:paraId="34B997B6" w14:textId="77777777" w:rsidR="009C07E5" w:rsidRDefault="009C07E5" w:rsidP="00196790">
      <w:pPr>
        <w:spacing w:after="0"/>
        <w:rPr>
          <w:b/>
          <w:bCs/>
        </w:rPr>
      </w:pPr>
    </w:p>
    <w:p w14:paraId="5DFE6A06" w14:textId="3DC58CF2" w:rsidR="004D0F7F" w:rsidRDefault="004D0F7F" w:rsidP="00196790">
      <w:pPr>
        <w:spacing w:after="0"/>
      </w:pPr>
      <w:r w:rsidRPr="009C07E5">
        <w:rPr>
          <w:b/>
          <w:bCs/>
        </w:rPr>
        <w:t>New Business:</w:t>
      </w:r>
      <w:r>
        <w:t xml:space="preserve"> </w:t>
      </w:r>
      <w:r w:rsidR="006B7C66">
        <w:t xml:space="preserve">Tracy reviewed the invitations to prominent women’s tennis players, three have confirmed their attendance at the WTO. Mark and </w:t>
      </w:r>
      <w:r w:rsidR="009C07E5">
        <w:t>L</w:t>
      </w:r>
      <w:r w:rsidR="005D1843">
        <w:t>i</w:t>
      </w:r>
      <w:r w:rsidR="009C07E5">
        <w:t xml:space="preserve">nette </w:t>
      </w:r>
      <w:r w:rsidR="006B7C66">
        <w:t xml:space="preserve">discussed new member packets and welcome meetings.  Packet would </w:t>
      </w:r>
      <w:r w:rsidR="00B01C86">
        <w:t>include</w:t>
      </w:r>
      <w:r w:rsidR="006B7C66">
        <w:t xml:space="preserve"> contacts for play, gift certificate for pro-shop, small tennis related gifts cost $53 but </w:t>
      </w:r>
      <w:r w:rsidR="002E4402">
        <w:t xml:space="preserve">items </w:t>
      </w:r>
      <w:r w:rsidR="006B7C66">
        <w:t>would come from club so actual cost about half.  Also discussed more events in the fall</w:t>
      </w:r>
      <w:r w:rsidR="002E4402">
        <w:t>:</w:t>
      </w:r>
      <w:r w:rsidR="006B7C66">
        <w:t xml:space="preserve"> Patio parties and tennis events.</w:t>
      </w:r>
    </w:p>
    <w:p w14:paraId="1A6DAF0B" w14:textId="77777777" w:rsidR="004D0F7F" w:rsidRDefault="004D0F7F" w:rsidP="001939F8">
      <w:pPr>
        <w:spacing w:after="0"/>
      </w:pPr>
    </w:p>
    <w:p w14:paraId="04364C70" w14:textId="224D2121" w:rsidR="004D0F7F" w:rsidRDefault="004D0F7F" w:rsidP="001939F8">
      <w:pPr>
        <w:spacing w:after="0"/>
      </w:pPr>
      <w:r>
        <w:t>Adjourned 1:</w:t>
      </w:r>
      <w:r w:rsidR="006B7C66">
        <w:t>12</w:t>
      </w:r>
      <w:r>
        <w:t xml:space="preserve"> pm</w:t>
      </w:r>
    </w:p>
    <w:p w14:paraId="33212579" w14:textId="321F1983" w:rsidR="00472ACB" w:rsidRDefault="004D0F7F" w:rsidP="001939F8">
      <w:pPr>
        <w:spacing w:after="0"/>
      </w:pPr>
      <w:r>
        <w:t>Respectfully submitted by Bob Hodash</w:t>
      </w:r>
    </w:p>
    <w:sectPr w:rsidR="00472AC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0EE6" w14:textId="77777777" w:rsidR="00561163" w:rsidRDefault="00561163" w:rsidP="00307B8C">
      <w:pPr>
        <w:spacing w:after="0" w:line="240" w:lineRule="auto"/>
      </w:pPr>
      <w:r>
        <w:separator/>
      </w:r>
    </w:p>
  </w:endnote>
  <w:endnote w:type="continuationSeparator" w:id="0">
    <w:p w14:paraId="10EF560E" w14:textId="77777777" w:rsidR="00561163" w:rsidRDefault="00561163" w:rsidP="0030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955C" w14:textId="77777777" w:rsidR="00561163" w:rsidRDefault="00561163" w:rsidP="00307B8C">
      <w:pPr>
        <w:spacing w:after="0" w:line="240" w:lineRule="auto"/>
      </w:pPr>
      <w:r>
        <w:separator/>
      </w:r>
    </w:p>
  </w:footnote>
  <w:footnote w:type="continuationSeparator" w:id="0">
    <w:p w14:paraId="74C9DF36" w14:textId="77777777" w:rsidR="00561163" w:rsidRDefault="00561163" w:rsidP="00307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95C7" w14:textId="46787761" w:rsidR="00307B8C" w:rsidRDefault="00307B8C" w:rsidP="00307B8C">
    <w:pPr>
      <w:pStyle w:val="Header"/>
    </w:pPr>
    <w:r>
      <w:rPr>
        <w:noProof/>
      </w:rPr>
      <w:drawing>
        <wp:inline distT="0" distB="0" distL="0" distR="0" wp14:anchorId="1050AC01" wp14:editId="14C81AAA">
          <wp:extent cx="1854200" cy="831111"/>
          <wp:effectExtent l="0" t="0" r="0" b="0"/>
          <wp:docPr id="1471585638" name="Picture 2" descr="A red white and gree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85638" name="Picture 2" descr="A red white and green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3739" cy="8577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8C"/>
    <w:rsid w:val="00056386"/>
    <w:rsid w:val="000C1885"/>
    <w:rsid w:val="000E2643"/>
    <w:rsid w:val="00140846"/>
    <w:rsid w:val="00142EC1"/>
    <w:rsid w:val="001939F8"/>
    <w:rsid w:val="00196790"/>
    <w:rsid w:val="001F0FFC"/>
    <w:rsid w:val="001F1F85"/>
    <w:rsid w:val="001F5CC1"/>
    <w:rsid w:val="002E4402"/>
    <w:rsid w:val="002E7154"/>
    <w:rsid w:val="00307B8C"/>
    <w:rsid w:val="00312D36"/>
    <w:rsid w:val="00366DDB"/>
    <w:rsid w:val="003816CA"/>
    <w:rsid w:val="0041558E"/>
    <w:rsid w:val="00472ACB"/>
    <w:rsid w:val="004D0F7F"/>
    <w:rsid w:val="00522D62"/>
    <w:rsid w:val="00561163"/>
    <w:rsid w:val="00590D8E"/>
    <w:rsid w:val="005D1843"/>
    <w:rsid w:val="00633E2C"/>
    <w:rsid w:val="00687CB5"/>
    <w:rsid w:val="006B7C66"/>
    <w:rsid w:val="00702AA5"/>
    <w:rsid w:val="007446D9"/>
    <w:rsid w:val="007870DB"/>
    <w:rsid w:val="007C4848"/>
    <w:rsid w:val="007F4EF5"/>
    <w:rsid w:val="00871BFF"/>
    <w:rsid w:val="00892432"/>
    <w:rsid w:val="00897AC0"/>
    <w:rsid w:val="0092554E"/>
    <w:rsid w:val="009C07E5"/>
    <w:rsid w:val="00A218D0"/>
    <w:rsid w:val="00AB5412"/>
    <w:rsid w:val="00AF2B3E"/>
    <w:rsid w:val="00B01C86"/>
    <w:rsid w:val="00B41675"/>
    <w:rsid w:val="00B7640D"/>
    <w:rsid w:val="00BF30DB"/>
    <w:rsid w:val="00C2140E"/>
    <w:rsid w:val="00C34005"/>
    <w:rsid w:val="00CD6731"/>
    <w:rsid w:val="00D1140A"/>
    <w:rsid w:val="00D554CF"/>
    <w:rsid w:val="00EA6C40"/>
    <w:rsid w:val="00F0162C"/>
    <w:rsid w:val="00F834F7"/>
    <w:rsid w:val="00F93737"/>
    <w:rsid w:val="00FA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75C01"/>
  <w15:chartTrackingRefBased/>
  <w15:docId w15:val="{9AE42759-9492-4F14-A31F-F02C2F2A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B8C"/>
    <w:rPr>
      <w:rFonts w:eastAsiaTheme="majorEastAsia" w:cstheme="majorBidi"/>
      <w:color w:val="272727" w:themeColor="text1" w:themeTint="D8"/>
    </w:rPr>
  </w:style>
  <w:style w:type="paragraph" w:styleId="Title">
    <w:name w:val="Title"/>
    <w:basedOn w:val="Normal"/>
    <w:next w:val="Normal"/>
    <w:link w:val="TitleChar"/>
    <w:uiPriority w:val="10"/>
    <w:qFormat/>
    <w:rsid w:val="00307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B8C"/>
    <w:pPr>
      <w:spacing w:before="160"/>
      <w:jc w:val="center"/>
    </w:pPr>
    <w:rPr>
      <w:i/>
      <w:iCs/>
      <w:color w:val="404040" w:themeColor="text1" w:themeTint="BF"/>
    </w:rPr>
  </w:style>
  <w:style w:type="character" w:customStyle="1" w:styleId="QuoteChar">
    <w:name w:val="Quote Char"/>
    <w:basedOn w:val="DefaultParagraphFont"/>
    <w:link w:val="Quote"/>
    <w:uiPriority w:val="29"/>
    <w:rsid w:val="00307B8C"/>
    <w:rPr>
      <w:i/>
      <w:iCs/>
      <w:color w:val="404040" w:themeColor="text1" w:themeTint="BF"/>
    </w:rPr>
  </w:style>
  <w:style w:type="paragraph" w:styleId="ListParagraph">
    <w:name w:val="List Paragraph"/>
    <w:basedOn w:val="Normal"/>
    <w:uiPriority w:val="34"/>
    <w:qFormat/>
    <w:rsid w:val="00307B8C"/>
    <w:pPr>
      <w:ind w:left="720"/>
      <w:contextualSpacing/>
    </w:pPr>
  </w:style>
  <w:style w:type="character" w:styleId="IntenseEmphasis">
    <w:name w:val="Intense Emphasis"/>
    <w:basedOn w:val="DefaultParagraphFont"/>
    <w:uiPriority w:val="21"/>
    <w:qFormat/>
    <w:rsid w:val="00307B8C"/>
    <w:rPr>
      <w:i/>
      <w:iCs/>
      <w:color w:val="0F4761" w:themeColor="accent1" w:themeShade="BF"/>
    </w:rPr>
  </w:style>
  <w:style w:type="paragraph" w:styleId="IntenseQuote">
    <w:name w:val="Intense Quote"/>
    <w:basedOn w:val="Normal"/>
    <w:next w:val="Normal"/>
    <w:link w:val="IntenseQuoteChar"/>
    <w:uiPriority w:val="30"/>
    <w:qFormat/>
    <w:rsid w:val="00307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B8C"/>
    <w:rPr>
      <w:i/>
      <w:iCs/>
      <w:color w:val="0F4761" w:themeColor="accent1" w:themeShade="BF"/>
    </w:rPr>
  </w:style>
  <w:style w:type="character" w:styleId="IntenseReference">
    <w:name w:val="Intense Reference"/>
    <w:basedOn w:val="DefaultParagraphFont"/>
    <w:uiPriority w:val="32"/>
    <w:qFormat/>
    <w:rsid w:val="00307B8C"/>
    <w:rPr>
      <w:b/>
      <w:bCs/>
      <w:smallCaps/>
      <w:color w:val="0F4761" w:themeColor="accent1" w:themeShade="BF"/>
      <w:spacing w:val="5"/>
    </w:rPr>
  </w:style>
  <w:style w:type="paragraph" w:styleId="Header">
    <w:name w:val="header"/>
    <w:basedOn w:val="Normal"/>
    <w:link w:val="HeaderChar"/>
    <w:uiPriority w:val="99"/>
    <w:unhideWhenUsed/>
    <w:rsid w:val="00307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B8C"/>
  </w:style>
  <w:style w:type="paragraph" w:styleId="Footer">
    <w:name w:val="footer"/>
    <w:basedOn w:val="Normal"/>
    <w:link w:val="FooterChar"/>
    <w:uiPriority w:val="99"/>
    <w:unhideWhenUsed/>
    <w:rsid w:val="00307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of Operations</dc:creator>
  <cp:keywords/>
  <dc:description/>
  <cp:lastModifiedBy>Robert Hodash</cp:lastModifiedBy>
  <cp:revision>11</cp:revision>
  <cp:lastPrinted>2024-06-23T20:37:00Z</cp:lastPrinted>
  <dcterms:created xsi:type="dcterms:W3CDTF">2024-07-19T18:21:00Z</dcterms:created>
  <dcterms:modified xsi:type="dcterms:W3CDTF">2024-07-20T00:26:00Z</dcterms:modified>
</cp:coreProperties>
</file>